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附件1-1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项目批准号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jc w:val="center"/>
      </w:pPr>
    </w:p>
    <w:p>
      <w:pPr>
        <w:jc w:val="center"/>
      </w:pPr>
    </w:p>
    <w:p/>
    <w:p>
      <w:pPr>
        <w:jc w:val="center"/>
        <w:rPr>
          <w:rFonts w:hint="eastAsia" w:ascii="华文中宋" w:eastAsia="华文中宋"/>
          <w:b/>
          <w:sz w:val="48"/>
        </w:rPr>
      </w:pPr>
      <w:r>
        <w:rPr>
          <w:rFonts w:hint="eastAsia" w:ascii="华文中宋" w:eastAsia="华文中宋"/>
          <w:b/>
          <w:sz w:val="48"/>
        </w:rPr>
        <w:t>福建师范大学碳中和研究院</w:t>
      </w:r>
    </w:p>
    <w:p>
      <w:pPr>
        <w:jc w:val="center"/>
        <w:rPr>
          <w:rFonts w:ascii="华文中宋" w:eastAsia="华文中宋"/>
          <w:b/>
          <w:sz w:val="48"/>
        </w:rPr>
      </w:pPr>
      <w:r>
        <w:rPr>
          <w:rFonts w:hint="eastAsia" w:ascii="华文中宋" w:eastAsia="华文中宋"/>
          <w:b/>
          <w:sz w:val="48"/>
        </w:rPr>
        <w:t>人文社会科学基金项目</w:t>
      </w:r>
    </w:p>
    <w:p>
      <w:pPr>
        <w:jc w:val="center"/>
      </w:pPr>
    </w:p>
    <w:p>
      <w:pPr>
        <w:jc w:val="center"/>
        <w:rPr>
          <w:rFonts w:ascii="华文中宋" w:eastAsia="华文中宋"/>
          <w:b/>
          <w:sz w:val="48"/>
        </w:rPr>
      </w:pPr>
      <w:r>
        <w:rPr>
          <w:rFonts w:hint="eastAsia" w:ascii="华文中宋" w:eastAsia="华文中宋"/>
          <w:b/>
          <w:sz w:val="48"/>
        </w:rPr>
        <w:t>申    请    书</w:t>
      </w:r>
    </w:p>
    <w:p>
      <w:pPr>
        <w:jc w:val="center"/>
        <w:rPr>
          <w:rFonts w:ascii="华文中宋" w:eastAsia="华文中宋"/>
          <w:b/>
          <w:color w:val="FF0000"/>
          <w:sz w:val="48"/>
          <w:szCs w:val="22"/>
        </w:rPr>
      </w:pPr>
      <w:r>
        <w:rPr>
          <w:rFonts w:hint="eastAsia" w:ascii="华文中宋" w:eastAsia="华文中宋"/>
          <w:b/>
          <w:color w:val="FF0000"/>
          <w:sz w:val="48"/>
          <w:szCs w:val="22"/>
        </w:rPr>
        <w:t>（参考式样）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  目  类  别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eastAsia="仿宋"/>
                <w:w w:val="200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  目  名  称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所  在  单  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福建师范大学碳中和研究院办公室制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宋体"/>
          <w:sz w:val="32"/>
        </w:rPr>
        <w:t>202</w:t>
      </w:r>
      <w:r>
        <w:rPr>
          <w:rFonts w:hint="eastAsia" w:ascii="宋体"/>
          <w:sz w:val="32"/>
          <w:lang w:val="en-US" w:eastAsia="zh-CN"/>
        </w:rPr>
        <w:t>2</w:t>
      </w:r>
      <w:r>
        <w:rPr>
          <w:rFonts w:hint="eastAsia" w:ascii="宋体"/>
          <w:sz w:val="32"/>
        </w:rPr>
        <w:t>年</w:t>
      </w:r>
      <w:r>
        <w:rPr>
          <w:rFonts w:hint="eastAsia" w:ascii="宋体"/>
          <w:sz w:val="32"/>
          <w:lang w:val="en-US" w:eastAsia="zh-CN"/>
        </w:rPr>
        <w:t>4</w:t>
      </w:r>
      <w:r>
        <w:rPr>
          <w:rFonts w:hint="eastAsia" w:ascii="宋体"/>
          <w:sz w:val="32"/>
        </w:rPr>
        <w:t>月</w:t>
      </w:r>
    </w:p>
    <w:p>
      <w:pPr>
        <w:spacing w:after="62" w:afterLines="2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项目申请人承诺：</w:t>
      </w:r>
    </w:p>
    <w:p>
      <w:pPr>
        <w:spacing w:line="480" w:lineRule="exac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8"/>
        </w:rPr>
        <w:t xml:space="preserve"> 我承诺对本申请书填写的各项内容的真实性负责，保证没有知识产权争议。如获准立项，我承诺以本申请书为有法律约束力的立项协议，遵守福建师范大学碳中和研究院的相关规定，按计划认真开展研究工作，取得预期研究成果。福建师范大学碳中和研究院有使用本申请书所有数据和资料的权利。若填报失实、违反规定，本人将承担全部责任。</w:t>
      </w:r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                                       </w:t>
      </w:r>
    </w:p>
    <w:p>
      <w:pPr>
        <w:spacing w:line="600" w:lineRule="exact"/>
        <w:ind w:right="1797"/>
        <w:jc w:val="center"/>
        <w:rPr>
          <w:rFonts w:ascii="仿宋_GB2312" w:eastAsia="仿宋_GB2312"/>
          <w:sz w:val="28"/>
        </w:rPr>
      </w:pPr>
      <w:r>
        <w:rPr>
          <w:rFonts w:hint="eastAsia" w:ascii="宋体"/>
          <w:sz w:val="24"/>
          <w:szCs w:val="24"/>
        </w:rPr>
        <w:t xml:space="preserve">                                      </w:t>
      </w:r>
      <w:r>
        <w:rPr>
          <w:rFonts w:hint="eastAsia" w:ascii="仿宋_GB2312" w:eastAsia="仿宋_GB2312"/>
          <w:sz w:val="28"/>
        </w:rPr>
        <w:t>项目申请人（签章）</w:t>
      </w:r>
    </w:p>
    <w:p>
      <w:pPr>
        <w:spacing w:line="600" w:lineRule="exact"/>
        <w:ind w:right="1797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年   月   日</w:t>
      </w:r>
    </w:p>
    <w:p>
      <w:pPr>
        <w:spacing w:line="420" w:lineRule="exact"/>
        <w:rPr>
          <w:rFonts w:ascii="黑体" w:eastAsia="黑体"/>
          <w:sz w:val="30"/>
          <w:szCs w:val="30"/>
        </w:rPr>
      </w:pPr>
    </w:p>
    <w:p>
      <w:pPr>
        <w:spacing w:line="42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 写  说  明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一、《申请书》请用计算机填写。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二、封面上方两个代码框申请人不填，其他栏目请用中文填写“项目名称”不加副标题。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三、《数据表》的填写和录入请参阅《填写数据表注意事项》，相关问题可咨询</w:t>
      </w:r>
      <w:r>
        <w:rPr>
          <w:rFonts w:hint="eastAsia" w:ascii="仿宋_GB2312" w:eastAsia="仿宋_GB2312"/>
          <w:sz w:val="28"/>
          <w:szCs w:val="28"/>
        </w:rPr>
        <w:t>所在单位科研管理部门</w:t>
      </w:r>
      <w:r>
        <w:rPr>
          <w:rFonts w:hint="eastAsia" w:ascii="仿宋_GB2312" w:eastAsia="仿宋_GB2312"/>
          <w:sz w:val="28"/>
        </w:rPr>
        <w:t>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四、经费预算需严格按照项目类别资助额度填写。间接经费不得超过总经费的40%。</w:t>
      </w:r>
    </w:p>
    <w:p>
      <w:pPr>
        <w:spacing w:line="480" w:lineRule="exact"/>
        <w:ind w:firstLine="560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五、《项目论证》活页报送一式4份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sz w:val="28"/>
          <w:szCs w:val="28"/>
        </w:rPr>
        <w:t>限用一张A3纸双面印制、中缝对折。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六、《申请书》报送一式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份，统一用A3纸双面印制、中缝装订。《项目论证》活页夹在申请书内。</w:t>
      </w:r>
    </w:p>
    <w:p>
      <w:pPr>
        <w:spacing w:line="48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七、《申请书》填写不规范或不符合要求的，一律不得进入评审。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八、福建师范大学</w:t>
      </w:r>
      <w:bookmarkStart w:id="0" w:name="_GoBack"/>
      <w:r>
        <w:rPr>
          <w:rFonts w:hint="eastAsia" w:ascii="仿宋_GB2312" w:eastAsia="仿宋_GB2312"/>
          <w:sz w:val="28"/>
          <w:szCs w:val="28"/>
        </w:rPr>
        <w:t>碳中和研究院通讯地址：福建省福州市闽侯县上街镇学府南路8号福建师范大学旗山校区，邮政编码：350</w:t>
      </w:r>
      <w:r>
        <w:rPr>
          <w:rFonts w:ascii="仿宋_GB2312" w:eastAsia="仿宋_GB2312"/>
          <w:sz w:val="28"/>
          <w:szCs w:val="28"/>
        </w:rPr>
        <w:t>117</w:t>
      </w:r>
      <w:r>
        <w:rPr>
          <w:rFonts w:hint="eastAsia" w:ascii="仿宋_GB2312" w:eastAsia="仿宋_GB2312"/>
          <w:sz w:val="28"/>
          <w:szCs w:val="28"/>
        </w:rPr>
        <w:t>，联</w:t>
      </w:r>
      <w:bookmarkEnd w:id="0"/>
      <w:r>
        <w:rPr>
          <w:rFonts w:hint="eastAsia" w:ascii="仿宋_GB2312" w:eastAsia="仿宋_GB2312"/>
          <w:sz w:val="28"/>
          <w:szCs w:val="28"/>
        </w:rPr>
        <w:t>系电话：0591-</w:t>
      </w:r>
      <w:r>
        <w:rPr>
          <w:rFonts w:ascii="仿宋_GB2312" w:eastAsia="仿宋_GB2312"/>
          <w:sz w:val="28"/>
          <w:szCs w:val="28"/>
        </w:rPr>
        <w:t>22860237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写 《数 据 表》 注 意 事 项</w:t>
      </w:r>
    </w:p>
    <w:p>
      <w:pPr>
        <w:spacing w:line="312" w:lineRule="auto"/>
        <w:ind w:firstLine="420" w:firstLineChars="200"/>
        <w:rPr>
          <w:rFonts w:ascii="宋体"/>
        </w:rPr>
      </w:pPr>
    </w:p>
    <w:p>
      <w:pPr>
        <w:numPr>
          <w:ilvl w:val="0"/>
          <w:numId w:val="1"/>
        </w:numPr>
        <w:spacing w:line="312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申请人必须逐项如实填写本表数据。</w:t>
      </w:r>
    </w:p>
    <w:p>
      <w:pPr>
        <w:spacing w:line="312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二、有选择项的直接将所选代码填入方框内。</w:t>
      </w:r>
    </w:p>
    <w:p>
      <w:pPr>
        <w:spacing w:line="312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三、部分栏目填写说明：</w:t>
      </w:r>
    </w:p>
    <w:p>
      <w:pPr>
        <w:spacing w:line="312" w:lineRule="auto"/>
        <w:ind w:firstLine="420"/>
        <w:rPr>
          <w:rFonts w:ascii="宋体"/>
        </w:rPr>
      </w:pPr>
      <w:r>
        <w:rPr>
          <w:rFonts w:hint="eastAsia" w:ascii="黑体" w:eastAsia="黑体"/>
        </w:rPr>
        <w:t>项目名称</w:t>
      </w:r>
      <w:r>
        <w:rPr>
          <w:rFonts w:hint="eastAsia" w:ascii="宋体"/>
        </w:rPr>
        <w:t>——应准确、简明地反映研究内容，不加副标题，不超过40个汉字（含标点符号）。</w:t>
      </w:r>
    </w:p>
    <w:p>
      <w:pPr>
        <w:spacing w:line="312" w:lineRule="auto"/>
        <w:rPr>
          <w:rFonts w:ascii="宋体"/>
        </w:rPr>
      </w:pPr>
      <w:r>
        <w:rPr>
          <w:rFonts w:hint="eastAsia" w:ascii="宋体"/>
        </w:rPr>
        <w:t xml:space="preserve">    </w:t>
      </w:r>
      <w:r>
        <w:rPr>
          <w:rFonts w:hint="eastAsia" w:ascii="黑体" w:eastAsia="黑体"/>
        </w:rPr>
        <w:t>关 键 词</w:t>
      </w:r>
      <w:r>
        <w:rPr>
          <w:rFonts w:hint="eastAsia" w:ascii="宋体"/>
        </w:rPr>
        <w:t>——不超过3个主题词，词与词之间空一格。</w:t>
      </w:r>
    </w:p>
    <w:p>
      <w:pPr>
        <w:pStyle w:val="3"/>
        <w:spacing w:line="312" w:lineRule="auto"/>
        <w:ind w:firstLine="420" w:firstLineChars="200"/>
        <w:rPr>
          <w:rFonts w:ascii="宋体" w:eastAsia="宋体"/>
          <w:sz w:val="21"/>
        </w:rPr>
      </w:pPr>
      <w:r>
        <w:rPr>
          <w:rFonts w:hint="eastAsia"/>
          <w:sz w:val="21"/>
        </w:rPr>
        <w:t>学科分类</w:t>
      </w:r>
      <w:r>
        <w:rPr>
          <w:rFonts w:hint="eastAsia" w:ascii="宋体" w:eastAsia="宋体"/>
          <w:sz w:val="21"/>
        </w:rPr>
        <w:t xml:space="preserve">——跨学科项目填写与其最接近的学科分类。 </w:t>
      </w:r>
    </w:p>
    <w:p>
      <w:pPr>
        <w:pStyle w:val="3"/>
        <w:spacing w:line="312" w:lineRule="auto"/>
        <w:ind w:firstLine="420" w:firstLineChars="200"/>
        <w:rPr>
          <w:rFonts w:ascii="Times New Roman" w:eastAsia="宋体"/>
          <w:sz w:val="21"/>
        </w:rPr>
      </w:pPr>
      <w:r>
        <w:rPr>
          <w:rFonts w:hint="eastAsia" w:ascii="Times New Roman"/>
          <w:sz w:val="21"/>
        </w:rPr>
        <w:t>项目组成员</w:t>
      </w:r>
      <w:r>
        <w:rPr>
          <w:rFonts w:hint="eastAsia" w:ascii="Times New Roman" w:eastAsia="宋体"/>
          <w:b/>
          <w:sz w:val="21"/>
        </w:rPr>
        <w:t>——</w:t>
      </w:r>
      <w:r>
        <w:rPr>
          <w:rFonts w:hint="eastAsia" w:ascii="Times New Roman" w:eastAsia="宋体"/>
          <w:sz w:val="21"/>
        </w:rPr>
        <w:t>不得超过10人，且必须是真正参加本项目的研究人员，不含项目申请人。不包括科研管理、财务管理、后勤服务等人员。项目组成员必须本人签字。</w:t>
      </w:r>
    </w:p>
    <w:p>
      <w:pPr>
        <w:spacing w:line="312" w:lineRule="auto"/>
        <w:ind w:firstLine="420" w:firstLineChars="200"/>
        <w:rPr>
          <w:rFonts w:ascii="宋体"/>
        </w:rPr>
      </w:pPr>
      <w:r>
        <w:rPr>
          <w:rFonts w:hint="eastAsia" w:ascii="黑体" w:eastAsia="黑体"/>
        </w:rPr>
        <w:t>预期成果</w:t>
      </w:r>
      <w:r>
        <w:rPr>
          <w:rFonts w:hint="eastAsia" w:ascii="宋体"/>
        </w:rPr>
        <w:t>——指最终研究成果形式。字数以中文千字为单位。</w:t>
      </w:r>
    </w:p>
    <w:p>
      <w:pPr>
        <w:ind w:firstLine="420" w:firstLineChars="200"/>
        <w:rPr>
          <w:rFonts w:ascii="宋体"/>
        </w:rPr>
      </w:pPr>
      <w:r>
        <w:rPr>
          <w:rFonts w:hint="eastAsia" w:ascii="黑体" w:eastAsia="黑体"/>
        </w:rPr>
        <w:t>申请经费</w:t>
      </w:r>
      <w:r>
        <w:rPr>
          <w:rFonts w:hint="eastAsia" w:ascii="宋体"/>
        </w:rPr>
        <w:t>——以万元为单位，填写阿拉伯数字，</w:t>
      </w:r>
      <w:r>
        <w:rPr>
          <w:rFonts w:hint="eastAsia" w:ascii="宋体" w:hAnsi="宋体"/>
        </w:rPr>
        <w:t>注意小数点位置</w:t>
      </w:r>
      <w:r>
        <w:rPr>
          <w:rFonts w:hint="eastAsia" w:ascii="宋体"/>
        </w:rPr>
        <w:t>。资助额度可参考本年度申报公告。</w:t>
      </w:r>
    </w:p>
    <w:p>
      <w:pPr>
        <w:ind w:firstLine="420" w:firstLineChars="200"/>
        <w:rPr>
          <w:rFonts w:ascii="宋体"/>
        </w:rPr>
      </w:pPr>
    </w:p>
    <w:p>
      <w:pPr>
        <w:ind w:firstLine="420" w:firstLineChars="200"/>
        <w:rPr>
          <w:rFonts w:ascii="宋体"/>
        </w:rPr>
      </w:pPr>
    </w:p>
    <w:p>
      <w:pPr>
        <w:ind w:firstLine="420" w:firstLineChars="200"/>
        <w:rPr>
          <w:rFonts w:ascii="宋体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6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232"/>
        <w:gridCol w:w="586"/>
        <w:gridCol w:w="501"/>
        <w:gridCol w:w="644"/>
        <w:gridCol w:w="841"/>
        <w:gridCol w:w="615"/>
        <w:gridCol w:w="222"/>
        <w:gridCol w:w="464"/>
        <w:gridCol w:w="395"/>
        <w:gridCol w:w="809"/>
        <w:gridCol w:w="55"/>
        <w:gridCol w:w="1085"/>
        <w:gridCol w:w="25"/>
        <w:gridCol w:w="1116"/>
        <w:gridCol w:w="1009"/>
        <w:gridCol w:w="5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8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8361" w:type="dxa"/>
            <w:gridSpan w:val="1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87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8361" w:type="dxa"/>
            <w:gridSpan w:val="1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8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交叉学科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  <w:tc>
          <w:tcPr>
            <w:tcW w:w="7860" w:type="dxa"/>
            <w:gridSpan w:val="1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87" w:type="dxa"/>
            <w:gridSpan w:val="3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项目申请人</w:t>
            </w:r>
          </w:p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15" w:type="dxa"/>
            <w:vAlign w:val="center"/>
          </w:tcPr>
          <w:p/>
        </w:tc>
        <w:tc>
          <w:tcPr>
            <w:tcW w:w="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04" w:type="dxa"/>
            <w:gridSpan w:val="2"/>
            <w:vAlign w:val="center"/>
          </w:tcPr>
          <w:p/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7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8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  <w:tc>
          <w:tcPr>
            <w:tcW w:w="5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  <w:tc>
          <w:tcPr>
            <w:tcW w:w="644" w:type="dxa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1456" w:type="dxa"/>
            <w:gridSpan w:val="2"/>
            <w:tcBorders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专业职称</w:t>
            </w:r>
          </w:p>
        </w:tc>
        <w:tc>
          <w:tcPr>
            <w:tcW w:w="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  <w:tc>
          <w:tcPr>
            <w:tcW w:w="1204" w:type="dxa"/>
            <w:gridSpan w:val="2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116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  <w:tc>
          <w:tcPr>
            <w:tcW w:w="1589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8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  <w:tc>
          <w:tcPr>
            <w:tcW w:w="644" w:type="dxa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1456" w:type="dxa"/>
            <w:gridSpan w:val="2"/>
            <w:tcBorders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  <w:tc>
          <w:tcPr>
            <w:tcW w:w="1204" w:type="dxa"/>
            <w:gridSpan w:val="2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116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  <w:tc>
          <w:tcPr>
            <w:tcW w:w="1589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87" w:type="dxa"/>
            <w:gridSpan w:val="3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4491" w:type="dxa"/>
            <w:gridSpan w:val="8"/>
            <w:vAlign w:val="center"/>
          </w:tcPr>
          <w:p/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05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身份证件</w:t>
            </w:r>
          </w:p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1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是否港澳台籍</w:t>
            </w:r>
          </w:p>
        </w:tc>
        <w:tc>
          <w:tcPr>
            <w:tcW w:w="15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（是/否）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69" w:type="dxa"/>
            <w:vMerge w:val="restart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项目组成员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18" w:type="dxa"/>
            <w:gridSpan w:val="2"/>
            <w:vAlign w:val="center"/>
          </w:tcPr>
          <w:p/>
        </w:tc>
        <w:tc>
          <w:tcPr>
            <w:tcW w:w="1145" w:type="dxa"/>
            <w:gridSpan w:val="2"/>
            <w:vAlign w:val="center"/>
          </w:tcPr>
          <w:p/>
        </w:tc>
        <w:tc>
          <w:tcPr>
            <w:tcW w:w="841" w:type="dxa"/>
            <w:vAlign w:val="center"/>
          </w:tcPr>
          <w:p/>
        </w:tc>
        <w:tc>
          <w:tcPr>
            <w:tcW w:w="837" w:type="dxa"/>
            <w:gridSpan w:val="2"/>
            <w:vAlign w:val="center"/>
          </w:tcPr>
          <w:p/>
        </w:tc>
        <w:tc>
          <w:tcPr>
            <w:tcW w:w="859" w:type="dxa"/>
            <w:gridSpan w:val="2"/>
            <w:vAlign w:val="center"/>
          </w:tcPr>
          <w:p/>
        </w:tc>
        <w:tc>
          <w:tcPr>
            <w:tcW w:w="809" w:type="dxa"/>
            <w:vAlign w:val="center"/>
          </w:tcPr>
          <w:p/>
        </w:tc>
        <w:tc>
          <w:tcPr>
            <w:tcW w:w="1140" w:type="dxa"/>
            <w:gridSpan w:val="2"/>
            <w:vAlign w:val="center"/>
          </w:tcPr>
          <w:p/>
        </w:tc>
        <w:tc>
          <w:tcPr>
            <w:tcW w:w="1141" w:type="dxa"/>
            <w:gridSpan w:val="2"/>
            <w:vAlign w:val="center"/>
          </w:tcPr>
          <w:p/>
        </w:tc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7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pacing w:val="-10"/>
              </w:rPr>
            </w:pPr>
          </w:p>
        </w:tc>
        <w:tc>
          <w:tcPr>
            <w:tcW w:w="6772" w:type="dxa"/>
            <w:gridSpan w:val="12"/>
            <w:tcBorders>
              <w:left w:val="single" w:color="auto" w:sz="12" w:space="0"/>
            </w:tcBorders>
            <w:vAlign w:val="center"/>
          </w:tcPr>
          <w:p>
            <w:pPr>
              <w:rPr>
                <w:spacing w:val="-4"/>
              </w:rPr>
            </w:pPr>
            <w:r>
              <w:rPr>
                <w:rFonts w:hint="eastAsia"/>
                <w:b/>
                <w:spacing w:val="-4"/>
              </w:rPr>
              <w:t xml:space="preserve">专著 </w:t>
            </w:r>
            <w:r>
              <w:rPr>
                <w:b/>
                <w:spacing w:val="-4"/>
              </w:rPr>
              <w:t xml:space="preserve">  </w:t>
            </w:r>
            <w:r>
              <w:rPr>
                <w:rFonts w:hint="eastAsia"/>
                <w:b/>
                <w:spacing w:val="-4"/>
              </w:rPr>
              <w:t xml:space="preserve">系列论文 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研究报告（可勾选）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字数</w:t>
            </w:r>
          </w:p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（千字）</w:t>
            </w:r>
          </w:p>
        </w:tc>
        <w:tc>
          <w:tcPr>
            <w:tcW w:w="58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pacing w:val="-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3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678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7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381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二、项目设计论证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9" w:hRule="atLeast"/>
          <w:jc w:val="center"/>
        </w:trPr>
        <w:tc>
          <w:tcPr>
            <w:tcW w:w="9588" w:type="dxa"/>
          </w:tcPr>
          <w:p>
            <w:pPr>
              <w:ind w:firstLine="422" w:firstLineChars="200"/>
              <w:rPr>
                <w:rFonts w:ascii="宋体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本表参照以下提纲撰写，要求逻辑清晰，主题突出，层次分明，内容翔实，排版清晰。除“研究基础”填在表三外，本表内容与《活页》内容一致。</w:t>
            </w:r>
          </w:p>
          <w:p>
            <w:pPr>
              <w:spacing w:line="400" w:lineRule="exact"/>
              <w:ind w:firstLine="43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[现状分析]</w:t>
            </w:r>
            <w:r>
              <w:rPr>
                <w:rFonts w:hint="eastAsia" w:ascii="宋体"/>
                <w:sz w:val="24"/>
              </w:rPr>
              <w:t xml:space="preserve">  本项目研究中的政策现状、工作进展及存在的主要问题分析；</w:t>
            </w:r>
          </w:p>
          <w:p>
            <w:pPr>
              <w:spacing w:line="400" w:lineRule="exact"/>
              <w:ind w:firstLine="43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>[研究内容]</w:t>
            </w:r>
            <w:r>
              <w:rPr>
                <w:rFonts w:hint="eastAsia" w:ascii="宋体"/>
                <w:sz w:val="24"/>
              </w:rPr>
              <w:t xml:space="preserve">  主要内容和研究框架；</w:t>
            </w:r>
          </w:p>
          <w:p>
            <w:pPr>
              <w:spacing w:line="400" w:lineRule="exact"/>
              <w:ind w:firstLine="43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3. </w:t>
            </w:r>
            <w:r>
              <w:rPr>
                <w:rFonts w:hint="eastAsia" w:ascii="宋体"/>
                <w:b/>
                <w:sz w:val="24"/>
              </w:rPr>
              <w:t>[创新之处]</w:t>
            </w:r>
            <w:r>
              <w:rPr>
                <w:rFonts w:hint="eastAsia" w:ascii="宋体"/>
                <w:sz w:val="24"/>
              </w:rPr>
              <w:t xml:space="preserve">  项目研究的亮点及初步政策建议；</w:t>
            </w:r>
          </w:p>
          <w:p>
            <w:pPr>
              <w:spacing w:line="400" w:lineRule="exact"/>
              <w:ind w:firstLine="432"/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开展本项目研究的主要中外参考文献。</w:t>
            </w:r>
          </w:p>
        </w:tc>
      </w:tr>
    </w:tbl>
    <w:p>
      <w:pPr>
        <w:jc w:val="left"/>
        <w:rPr>
          <w:rFonts w:ascii="宋体" w:hAnsi="宋体"/>
          <w:szCs w:val="21"/>
        </w:rPr>
      </w:pPr>
    </w:p>
    <w:p>
      <w:pPr>
        <w:rPr>
          <w:rFonts w:hint="eastAsia" w:eastAsia="黑体"/>
          <w:sz w:val="32"/>
        </w:rPr>
      </w:pPr>
    </w:p>
    <w:p>
      <w:pPr>
        <w:rPr>
          <w:rFonts w:ascii="楷体_GB2312" w:eastAsia="楷体_GB2312"/>
        </w:rPr>
      </w:pPr>
      <w:r>
        <w:rPr>
          <w:rFonts w:hint="eastAsia" w:eastAsia="黑体"/>
          <w:sz w:val="32"/>
        </w:rPr>
        <w:t>三、研究基础和条件保障</w:t>
      </w:r>
    </w:p>
    <w:tbl>
      <w:tblPr>
        <w:tblStyle w:val="6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2" w:hRule="atLeast"/>
        </w:trPr>
        <w:tc>
          <w:tcPr>
            <w:tcW w:w="9540" w:type="dxa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1．</w:t>
            </w:r>
            <w:r>
              <w:rPr>
                <w:rFonts w:hint="eastAsia" w:ascii="宋体"/>
                <w:b/>
                <w:sz w:val="24"/>
              </w:rPr>
              <w:t>[学术简历]</w:t>
            </w:r>
            <w:r>
              <w:rPr>
                <w:rFonts w:hint="eastAsia" w:ascii="宋体"/>
                <w:sz w:val="24"/>
              </w:rPr>
              <w:t xml:space="preserve">  项目申请人的主要学术简历、学术兼职，在相关研究领域的学术积累和贡献等；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 xml:space="preserve">项目申请人前期相关研究成果、核心观点及社会评价等； 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[承担项目]  </w:t>
            </w:r>
            <w:r>
              <w:rPr>
                <w:rFonts w:hint="eastAsia" w:ascii="宋体"/>
                <w:sz w:val="24"/>
              </w:rPr>
              <w:t>项目申请人承担的各级各类科研项目情况，包括项目名称、资助机构、资助金额、结项情况、研究起止时间等；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[条件保障]  </w:t>
            </w:r>
            <w:r>
              <w:rPr>
                <w:rFonts w:hint="eastAsia" w:ascii="宋体"/>
                <w:sz w:val="24"/>
              </w:rPr>
              <w:t>完成本项目研究的时间保证、资料设备等科研条件。</w:t>
            </w:r>
          </w:p>
        </w:tc>
      </w:tr>
    </w:tbl>
    <w:p>
      <w:pPr>
        <w:ind w:left="71" w:right="71" w:firstLine="391"/>
        <w:jc w:val="lef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前期相关研究成果中的成果名称、形式（如论文、专著、研究报告等）须与《项目论证》活页相同，活页中不能填写的成果作者、发表刊物或出版社名称、发表或出版时间等信息要在本表中加以注明。与本项目无关的成果不能作为前期成果填写；合作者注明作者排序。</w:t>
      </w:r>
    </w:p>
    <w:p>
      <w:pPr>
        <w:ind w:left="71" w:right="71" w:firstLine="391"/>
        <w:jc w:val="left"/>
        <w:rPr>
          <w:rFonts w:hint="eastAsia" w:ascii="楷体_GB2312" w:eastAsia="楷体_GB2312"/>
          <w:szCs w:val="21"/>
        </w:rPr>
      </w:pPr>
    </w:p>
    <w:p>
      <w:pPr>
        <w:ind w:left="71" w:right="71" w:firstLine="391"/>
        <w:jc w:val="left"/>
        <w:rPr>
          <w:rFonts w:hint="eastAsia" w:ascii="楷体_GB2312" w:eastAsia="楷体_GB2312"/>
          <w:szCs w:val="21"/>
        </w:rPr>
      </w:pPr>
    </w:p>
    <w:p>
      <w:pPr>
        <w:numPr>
          <w:ilvl w:val="0"/>
          <w:numId w:val="0"/>
        </w:numPr>
        <w:jc w:val="left"/>
        <w:rPr>
          <w:rFonts w:hint="eastAsia" w:eastAsia="黑体"/>
          <w:sz w:val="32"/>
        </w:rPr>
      </w:pPr>
    </w:p>
    <w:p>
      <w:pPr>
        <w:numPr>
          <w:ilvl w:val="0"/>
          <w:numId w:val="0"/>
        </w:numPr>
        <w:jc w:val="left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四、</w:t>
      </w:r>
      <w:r>
        <w:rPr>
          <w:rFonts w:hint="eastAsia" w:eastAsia="黑体"/>
          <w:sz w:val="32"/>
        </w:rPr>
        <w:t>经费预算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72"/>
        <w:gridCol w:w="1904"/>
        <w:gridCol w:w="1302"/>
        <w:gridCol w:w="1148"/>
        <w:gridCol w:w="1525"/>
        <w:gridCol w:w="1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直接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费用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资料费</w:t>
            </w:r>
          </w:p>
        </w:tc>
        <w:tc>
          <w:tcPr>
            <w:tcW w:w="130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5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数据采集费</w:t>
            </w:r>
          </w:p>
        </w:tc>
        <w:tc>
          <w:tcPr>
            <w:tcW w:w="130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6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3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会议费/差旅费/国际合作与交流费</w:t>
            </w:r>
          </w:p>
        </w:tc>
        <w:tc>
          <w:tcPr>
            <w:tcW w:w="130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7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印刷出版费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4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设备费</w:t>
            </w:r>
          </w:p>
        </w:tc>
        <w:tc>
          <w:tcPr>
            <w:tcW w:w="130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8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其他支出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间接费用</w:t>
            </w:r>
          </w:p>
        </w:tc>
        <w:tc>
          <w:tcPr>
            <w:tcW w:w="3878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(不超过总经费的40%)</w:t>
            </w:r>
          </w:p>
        </w:tc>
        <w:tc>
          <w:tcPr>
            <w:tcW w:w="114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经费总额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</w:tbl>
    <w:p>
      <w:pPr>
        <w:ind w:firstLine="105" w:firstLineChars="50"/>
        <w:jc w:val="left"/>
        <w:rPr>
          <w:rFonts w:eastAsia="黑体"/>
          <w:sz w:val="30"/>
        </w:rPr>
      </w:pPr>
      <w:r>
        <w:rPr>
          <w:rFonts w:hint="eastAsia" w:ascii="楷体_GB2312" w:eastAsia="楷体_GB2312"/>
          <w:szCs w:val="21"/>
        </w:rPr>
        <w:t>注：经费开支科目参见《福建省社会科学规划项目资金管理办法》。</w:t>
      </w: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五、项目申请人所在单位审核意见</w:t>
      </w:r>
    </w:p>
    <w:tbl>
      <w:tblPr>
        <w:tblStyle w:val="6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6" w:hRule="atLeast"/>
        </w:trPr>
        <w:tc>
          <w:tcPr>
            <w:tcW w:w="9720" w:type="dxa"/>
          </w:tcPr>
          <w:p>
            <w:pPr>
              <w:pStyle w:val="2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申请书所填写的内容是否属实；该</w:t>
            </w:r>
            <w:r>
              <w:rPr>
                <w:rFonts w:hint="eastAsia"/>
                <w:szCs w:val="21"/>
              </w:rPr>
              <w:t>项目申请人</w:t>
            </w:r>
            <w:r>
              <w:rPr>
                <w:szCs w:val="21"/>
              </w:rPr>
              <w:t>和参加者的政治业务素质是否适合承担本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的研究工作；本单位能否提供完成本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所需的时间和条件，是否同意承担本项目的管理任务和信誉保证。</w:t>
            </w:r>
          </w:p>
          <w:p/>
          <w:p/>
          <w:p/>
          <w:p/>
          <w:p/>
          <w:p/>
          <w:p/>
          <w:p/>
          <w:p/>
          <w:p/>
          <w:p/>
          <w:p/>
          <w:p>
            <w:pPr>
              <w:spacing w:line="460" w:lineRule="exact"/>
              <w:ind w:firstLine="1260" w:firstLineChars="600"/>
            </w:pPr>
            <w:r>
              <w:rPr>
                <w:rFonts w:hint="eastAsia"/>
              </w:rPr>
              <w:t xml:space="preserve"> 科研管理部门公章                            单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  <w:r>
              <w:t xml:space="preserve">  </w:t>
            </w: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>
            <w:pPr>
              <w:spacing w:line="460" w:lineRule="exact"/>
              <w:ind w:firstLine="1575" w:firstLineChars="750"/>
            </w:pPr>
            <w:r>
              <w:rPr>
                <w:rFonts w:hint="eastAsia"/>
              </w:rPr>
              <w:t xml:space="preserve">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                   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701" w:right="1304" w:bottom="1418" w:left="1304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 xml:space="preserve"> </w: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EBA926"/>
    <w:multiLevelType w:val="singleLevel"/>
    <w:tmpl w:val="8EEBA9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MGMxNGFlNTRiMDFlZmY3ZmUxYzVhNzQ0YTEyZWUifQ=="/>
  </w:docVars>
  <w:rsids>
    <w:rsidRoot w:val="007E351C"/>
    <w:rsid w:val="00025FD2"/>
    <w:rsid w:val="00133A13"/>
    <w:rsid w:val="00201F28"/>
    <w:rsid w:val="00223EA9"/>
    <w:rsid w:val="0030705F"/>
    <w:rsid w:val="003727ED"/>
    <w:rsid w:val="0043769C"/>
    <w:rsid w:val="005D36C7"/>
    <w:rsid w:val="005E50A9"/>
    <w:rsid w:val="007E351C"/>
    <w:rsid w:val="00893BDE"/>
    <w:rsid w:val="008B0A1E"/>
    <w:rsid w:val="00910751"/>
    <w:rsid w:val="009F15C0"/>
    <w:rsid w:val="00B90EC1"/>
    <w:rsid w:val="00CA4D17"/>
    <w:rsid w:val="00EF4361"/>
    <w:rsid w:val="00FA43F1"/>
    <w:rsid w:val="17693C30"/>
    <w:rsid w:val="3C552550"/>
    <w:rsid w:val="3CBA4554"/>
    <w:rsid w:val="5991071A"/>
    <w:rsid w:val="60A65BEC"/>
    <w:rsid w:val="638773F0"/>
    <w:rsid w:val="765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djustRightInd w:val="0"/>
      <w:jc w:val="left"/>
      <w:textAlignment w:val="baseline"/>
    </w:pPr>
  </w:style>
  <w:style w:type="paragraph" w:styleId="3">
    <w:name w:val="Body Text Indent"/>
    <w:basedOn w:val="1"/>
    <w:link w:val="12"/>
    <w:qFormat/>
    <w:uiPriority w:val="0"/>
    <w:pPr>
      <w:adjustRightInd w:val="0"/>
      <w:textAlignment w:val="baseline"/>
    </w:pPr>
    <w:rPr>
      <w:rFonts w:ascii="黑体" w:eastAsia="黑体"/>
      <w:sz w:val="2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Tahoma" w:hAnsi="Tahoma"/>
      <w:kern w:val="0"/>
      <w:sz w:val="24"/>
      <w:szCs w:val="20"/>
      <w:lang w:val="en-GB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正文文本 字符"/>
    <w:basedOn w:val="7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正文文本缩进 字符"/>
    <w:basedOn w:val="7"/>
    <w:link w:val="3"/>
    <w:qFormat/>
    <w:uiPriority w:val="0"/>
    <w:rPr>
      <w:rFonts w:ascii="黑体" w:hAnsi="Times New Roman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1768</Words>
  <Characters>1802</Characters>
  <Lines>17</Lines>
  <Paragraphs>4</Paragraphs>
  <TotalTime>108</TotalTime>
  <ScaleCrop>false</ScaleCrop>
  <LinksUpToDate>false</LinksUpToDate>
  <CharactersWithSpaces>2124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2021-09-09T06:58:00Z</dcterms:created>
  <dc:creator>Luo Lijuan</dc:creator>
  <cp:lastModifiedBy>Summit</cp:lastModifiedBy>
  <dcterms:modified xsi:type="dcterms:W3CDTF">2022-05-30T02:45:56Z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169C55E3698044078E180D2AE7162B3D</vt:lpwstr>
  </property>
  <property fmtid="{D5CDD505-2E9C-101B-9397-08002B2CF9AE}" pid="4" name="commondata">
    <vt:lpwstr>eyJoZGlkIjoiNWIyYTUxODg1NGIwNmNiZTQ1Y2JiMWE3MjA1MGY2MGQifQ==</vt:lpwstr>
  </property>
</Properties>
</file>